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D92" w:rsidRPr="003B2EC3" w:rsidRDefault="00E63D92" w:rsidP="00E63D92">
      <w:pPr>
        <w:autoSpaceDE w:val="0"/>
        <w:autoSpaceDN w:val="0"/>
        <w:rPr>
          <w:rFonts w:hAnsi="ＭＳ 明朝"/>
        </w:rPr>
      </w:pPr>
      <w:r w:rsidRPr="003B2EC3">
        <w:rPr>
          <w:rFonts w:hAnsi="ＭＳ 明朝" w:hint="eastAsia"/>
        </w:rPr>
        <w:t>別記</w:t>
      </w:r>
    </w:p>
    <w:p w:rsidR="00E63D92" w:rsidRPr="003B2EC3" w:rsidRDefault="00E63D92" w:rsidP="00E63D92">
      <w:pPr>
        <w:autoSpaceDE w:val="0"/>
        <w:autoSpaceDN w:val="0"/>
        <w:ind w:firstLineChars="1300" w:firstLine="2340"/>
        <w:rPr>
          <w:rFonts w:hAnsi="ＭＳ 明朝"/>
        </w:rPr>
      </w:pPr>
      <w:r w:rsidRPr="003B2EC3">
        <w:rPr>
          <w:rFonts w:hAnsi="ＭＳ 明朝" w:hint="eastAsia"/>
        </w:rPr>
        <w:t>個人情報・死者情報の取扱いに係る特記事項</w:t>
      </w:r>
    </w:p>
    <w:p w:rsidR="00E63D92" w:rsidRPr="003B2EC3" w:rsidRDefault="00E63D92" w:rsidP="00E63D92">
      <w:pPr>
        <w:autoSpaceDE w:val="0"/>
        <w:autoSpaceDN w:val="0"/>
        <w:rPr>
          <w:rFonts w:hAnsi="ＭＳ 明朝"/>
        </w:rPr>
      </w:pPr>
      <w:r w:rsidRPr="003B2EC3">
        <w:rPr>
          <w:rFonts w:hAnsi="ＭＳ 明朝" w:hint="eastAsia"/>
        </w:rPr>
        <w:t>（基本的事項）</w:t>
      </w:r>
    </w:p>
    <w:p w:rsidR="00E63D92" w:rsidRPr="003B2EC3" w:rsidRDefault="00E63D92" w:rsidP="001F48AD">
      <w:pPr>
        <w:autoSpaceDE w:val="0"/>
        <w:autoSpaceDN w:val="0"/>
        <w:ind w:left="180" w:hangingChars="100" w:hanging="180"/>
        <w:rPr>
          <w:rFonts w:hAnsi="ＭＳ 明朝"/>
        </w:rPr>
      </w:pPr>
      <w:r w:rsidRPr="003B2EC3">
        <w:rPr>
          <w:rFonts w:hAnsi="ＭＳ 明朝" w:hint="eastAsia"/>
        </w:rPr>
        <w:t>第１条　受注者は、この契約に係る業務（以下「業務」という。）を行うに当たっては、個人の権利利益を侵害することのないよう個人情報（個人情報の保護に関する法律（平成15年法律第57号）第２条第１項に規定する個人情報をいう。以下同じ。）を適正に取り扱わなければならない。</w:t>
      </w:r>
    </w:p>
    <w:p w:rsidR="00E63D92" w:rsidRPr="003B2EC3" w:rsidRDefault="00E63D92" w:rsidP="00E63D92">
      <w:pPr>
        <w:autoSpaceDE w:val="0"/>
        <w:autoSpaceDN w:val="0"/>
        <w:rPr>
          <w:rFonts w:hAnsi="ＭＳ 明朝"/>
        </w:rPr>
      </w:pPr>
      <w:r w:rsidRPr="003B2EC3">
        <w:rPr>
          <w:rFonts w:hAnsi="ＭＳ 明朝" w:hint="eastAsia"/>
        </w:rPr>
        <w:t>（秘密の保持）</w:t>
      </w:r>
    </w:p>
    <w:p w:rsidR="00E63D92" w:rsidRPr="003B2EC3" w:rsidRDefault="00E63D92" w:rsidP="00E63D92">
      <w:pPr>
        <w:autoSpaceDE w:val="0"/>
        <w:autoSpaceDN w:val="0"/>
        <w:rPr>
          <w:rFonts w:hAnsi="ＭＳ 明朝"/>
        </w:rPr>
      </w:pPr>
      <w:r w:rsidRPr="003B2EC3">
        <w:rPr>
          <w:rFonts w:hAnsi="ＭＳ 明朝" w:hint="eastAsia"/>
        </w:rPr>
        <w:t>第２条　受注者は、業務に関して知り得た個人情報を他に漏らしてはならない。</w:t>
      </w:r>
    </w:p>
    <w:p w:rsidR="00E63D92" w:rsidRPr="003B2EC3" w:rsidRDefault="00E63D92" w:rsidP="001F48AD">
      <w:pPr>
        <w:autoSpaceDE w:val="0"/>
        <w:autoSpaceDN w:val="0"/>
        <w:ind w:left="180" w:hangingChars="100" w:hanging="180"/>
        <w:rPr>
          <w:rFonts w:hAnsi="ＭＳ 明朝"/>
        </w:rPr>
      </w:pPr>
      <w:r w:rsidRPr="003B2EC3">
        <w:rPr>
          <w:rFonts w:hAnsi="ＭＳ 明朝" w:hint="eastAsia"/>
        </w:rPr>
        <w:t>２　受注者は、業務に従事している者又は従事していた者（以下「従事者」という。）が、当該業務に関して知り得た個人情報を他に漏らさないようにしなければならない。</w:t>
      </w:r>
    </w:p>
    <w:p w:rsidR="00E63D92" w:rsidRPr="003B2EC3" w:rsidRDefault="00E63D92" w:rsidP="00E63D92">
      <w:pPr>
        <w:autoSpaceDE w:val="0"/>
        <w:autoSpaceDN w:val="0"/>
        <w:rPr>
          <w:rFonts w:hAnsi="ＭＳ 明朝"/>
        </w:rPr>
      </w:pPr>
      <w:r w:rsidRPr="003B2EC3">
        <w:rPr>
          <w:rFonts w:hAnsi="ＭＳ 明朝" w:hint="eastAsia"/>
        </w:rPr>
        <w:t>３　前２項の規定は、この契約に係る契約が終了し、又は解除された後においても、同様とする。</w:t>
      </w:r>
    </w:p>
    <w:p w:rsidR="00E63D92" w:rsidRPr="003B2EC3" w:rsidRDefault="00E63D92" w:rsidP="00E63D92">
      <w:pPr>
        <w:autoSpaceDE w:val="0"/>
        <w:autoSpaceDN w:val="0"/>
        <w:rPr>
          <w:rFonts w:hAnsi="ＭＳ 明朝"/>
        </w:rPr>
      </w:pPr>
      <w:r w:rsidRPr="003B2EC3">
        <w:rPr>
          <w:rFonts w:hAnsi="ＭＳ 明朝" w:hint="eastAsia"/>
        </w:rPr>
        <w:t xml:space="preserve"> （目的外保有・利用の禁止）</w:t>
      </w:r>
    </w:p>
    <w:p w:rsidR="00E63D92" w:rsidRPr="003B2EC3" w:rsidRDefault="00E63D92" w:rsidP="001F48AD">
      <w:pPr>
        <w:autoSpaceDE w:val="0"/>
        <w:autoSpaceDN w:val="0"/>
        <w:ind w:left="180" w:hangingChars="100" w:hanging="180"/>
        <w:rPr>
          <w:rFonts w:hAnsi="ＭＳ 明朝"/>
        </w:rPr>
      </w:pPr>
      <w:r w:rsidRPr="003B2EC3">
        <w:rPr>
          <w:rFonts w:hAnsi="ＭＳ 明朝" w:hint="eastAsia"/>
        </w:rPr>
        <w:t>第３条　受注者は、業務の目的以外の目的のために、業務に関して知り得た個人情報を保有し、又は利用してはならない。</w:t>
      </w:r>
    </w:p>
    <w:p w:rsidR="00E63D92" w:rsidRPr="003B2EC3" w:rsidRDefault="00E63D92" w:rsidP="00E63D92">
      <w:pPr>
        <w:autoSpaceDE w:val="0"/>
        <w:autoSpaceDN w:val="0"/>
        <w:rPr>
          <w:rFonts w:hAnsi="ＭＳ 明朝"/>
        </w:rPr>
      </w:pPr>
      <w:r w:rsidRPr="003B2EC3">
        <w:rPr>
          <w:rFonts w:hAnsi="ＭＳ 明朝" w:hint="eastAsia"/>
        </w:rPr>
        <w:t>（第三者への提供の禁止）</w:t>
      </w:r>
    </w:p>
    <w:p w:rsidR="00E63D92" w:rsidRPr="003B2EC3" w:rsidRDefault="00E63D92" w:rsidP="001F48AD">
      <w:pPr>
        <w:autoSpaceDE w:val="0"/>
        <w:autoSpaceDN w:val="0"/>
        <w:ind w:left="180" w:hangingChars="100" w:hanging="180"/>
        <w:rPr>
          <w:rFonts w:hAnsi="ＭＳ 明朝"/>
        </w:rPr>
      </w:pPr>
      <w:r w:rsidRPr="003B2EC3">
        <w:rPr>
          <w:rFonts w:hAnsi="ＭＳ 明朝" w:hint="eastAsia"/>
        </w:rPr>
        <w:t>第４条　受注者は、発注者の承諾があるときを除き、業務に関して知り得た個人情報を第三者に提供してはならない。</w:t>
      </w:r>
    </w:p>
    <w:p w:rsidR="00E63D92" w:rsidRPr="003B2EC3" w:rsidRDefault="00E63D92" w:rsidP="00E63D92">
      <w:pPr>
        <w:autoSpaceDE w:val="0"/>
        <w:autoSpaceDN w:val="0"/>
        <w:rPr>
          <w:rFonts w:hAnsi="ＭＳ 明朝"/>
        </w:rPr>
      </w:pPr>
      <w:r w:rsidRPr="003B2EC3">
        <w:rPr>
          <w:rFonts w:hAnsi="ＭＳ 明朝" w:hint="eastAsia"/>
        </w:rPr>
        <w:t>（再委託等の禁止）</w:t>
      </w:r>
    </w:p>
    <w:p w:rsidR="00E63D92" w:rsidRPr="003B2EC3" w:rsidRDefault="00E63D92" w:rsidP="001F48AD">
      <w:pPr>
        <w:autoSpaceDE w:val="0"/>
        <w:autoSpaceDN w:val="0"/>
        <w:ind w:left="180" w:hangingChars="100" w:hanging="180"/>
        <w:rPr>
          <w:rFonts w:hAnsi="ＭＳ 明朝"/>
        </w:rPr>
      </w:pPr>
      <w:r w:rsidRPr="003B2EC3">
        <w:rPr>
          <w:rFonts w:hAnsi="ＭＳ 明朝" w:hint="eastAsia"/>
        </w:rPr>
        <w:t>第５条　受注者は、業務を第三者（受注者の子会社（会社法（平成17年法律第86号）第２条第１項第３号に規定する子会社をいう。）を含む。）に委託し、又は請け負わせてはならない。ただし、あらかじめ発注者が書面により承諾した場合は、この限りでない。</w:t>
      </w:r>
    </w:p>
    <w:p w:rsidR="00E63D92" w:rsidRPr="003B2EC3" w:rsidRDefault="00E63D92" w:rsidP="001F48AD">
      <w:pPr>
        <w:autoSpaceDE w:val="0"/>
        <w:autoSpaceDN w:val="0"/>
        <w:ind w:left="180" w:hangingChars="100" w:hanging="180"/>
        <w:rPr>
          <w:rFonts w:hAnsi="ＭＳ 明朝"/>
        </w:rPr>
      </w:pPr>
      <w:r w:rsidRPr="003B2EC3">
        <w:rPr>
          <w:rFonts w:hAnsi="ＭＳ 明朝" w:hint="eastAsia"/>
        </w:rPr>
        <w:t>２　前項ただし書の場合、受注者は、この契約に係る契約により受注者が負う個人情報の取扱いに関する義務を前項の第三者（以下「再委託先」という。）にも遵守させなければならない。この場合において、受注者は、再委託先における個人情報の取扱いを管理し、監督しなければならない。</w:t>
      </w:r>
    </w:p>
    <w:p w:rsidR="00E63D92" w:rsidRPr="003B2EC3" w:rsidRDefault="00E63D92" w:rsidP="00E63D92">
      <w:pPr>
        <w:autoSpaceDE w:val="0"/>
        <w:autoSpaceDN w:val="0"/>
        <w:rPr>
          <w:rFonts w:hAnsi="ＭＳ 明朝"/>
        </w:rPr>
      </w:pPr>
      <w:r w:rsidRPr="003B2EC3">
        <w:rPr>
          <w:rFonts w:hAnsi="ＭＳ 明朝" w:hint="eastAsia"/>
        </w:rPr>
        <w:t>（個人情報の引渡し）</w:t>
      </w:r>
    </w:p>
    <w:p w:rsidR="00E63D92" w:rsidRPr="003B2EC3" w:rsidRDefault="00E63D92" w:rsidP="001F48AD">
      <w:pPr>
        <w:autoSpaceDE w:val="0"/>
        <w:autoSpaceDN w:val="0"/>
        <w:ind w:left="180" w:hangingChars="100" w:hanging="180"/>
        <w:rPr>
          <w:rFonts w:hAnsi="ＭＳ 明朝"/>
        </w:rPr>
      </w:pPr>
      <w:r w:rsidRPr="003B2EC3">
        <w:rPr>
          <w:rFonts w:hAnsi="ＭＳ 明朝" w:hint="eastAsia"/>
        </w:rPr>
        <w:t>第６条　業務に関する発注者受注者間の個人情報の引渡しは、発注者が指定する方法、日時及び場所で行うものとする。</w:t>
      </w:r>
    </w:p>
    <w:p w:rsidR="00E63D92" w:rsidRPr="003B2EC3" w:rsidRDefault="00E63D92" w:rsidP="001F48AD">
      <w:pPr>
        <w:autoSpaceDE w:val="0"/>
        <w:autoSpaceDN w:val="0"/>
        <w:ind w:left="180" w:hangingChars="100" w:hanging="180"/>
        <w:rPr>
          <w:rFonts w:hAnsi="ＭＳ 明朝"/>
        </w:rPr>
      </w:pPr>
      <w:r w:rsidRPr="003B2EC3">
        <w:rPr>
          <w:rFonts w:hAnsi="ＭＳ 明朝" w:hint="eastAsia"/>
        </w:rPr>
        <w:t>２　受注者は、業務を行うために発注者から個人情報の引渡しを受けるときは、発注者に対し当該個人情報を預かる旨の書面又は電磁的記録を交付しなければならない。</w:t>
      </w:r>
    </w:p>
    <w:p w:rsidR="00E63D92" w:rsidRPr="003B2EC3" w:rsidRDefault="00E63D92" w:rsidP="00E63D92">
      <w:pPr>
        <w:autoSpaceDE w:val="0"/>
        <w:autoSpaceDN w:val="0"/>
        <w:rPr>
          <w:rFonts w:hAnsi="ＭＳ 明朝"/>
        </w:rPr>
      </w:pPr>
      <w:r w:rsidRPr="003B2EC3">
        <w:rPr>
          <w:rFonts w:hAnsi="ＭＳ 明朝" w:hint="eastAsia"/>
        </w:rPr>
        <w:t>（複製・複写の禁止）</w:t>
      </w:r>
    </w:p>
    <w:p w:rsidR="00E63D92" w:rsidRPr="003B2EC3" w:rsidRDefault="00E63D92" w:rsidP="001F48AD">
      <w:pPr>
        <w:autoSpaceDE w:val="0"/>
        <w:autoSpaceDN w:val="0"/>
        <w:ind w:left="180" w:hangingChars="100" w:hanging="180"/>
        <w:rPr>
          <w:rFonts w:hAnsi="ＭＳ 明朝"/>
        </w:rPr>
      </w:pPr>
      <w:r w:rsidRPr="003B2EC3">
        <w:rPr>
          <w:rFonts w:hAnsi="ＭＳ 明朝" w:hint="eastAsia"/>
        </w:rPr>
        <w:t>第７条　受注者は、発注者の承諾があるときを除き、業務において利用する個人情報（業務を行うために発注者から引き渡され、又は受注者が自ら収集した個人情報をいう。以下同じ。）を複写し、又は複製してはならない。</w:t>
      </w:r>
    </w:p>
    <w:p w:rsidR="00E63D92" w:rsidRPr="003B2EC3" w:rsidRDefault="00E63D92" w:rsidP="00E63D92">
      <w:pPr>
        <w:autoSpaceDE w:val="0"/>
        <w:autoSpaceDN w:val="0"/>
        <w:rPr>
          <w:rFonts w:hAnsi="ＭＳ 明朝"/>
        </w:rPr>
      </w:pPr>
      <w:r w:rsidRPr="003B2EC3">
        <w:rPr>
          <w:rFonts w:hAnsi="ＭＳ 明朝" w:hint="eastAsia"/>
        </w:rPr>
        <w:t>（安全管理措置）</w:t>
      </w:r>
    </w:p>
    <w:p w:rsidR="00E63D92" w:rsidRPr="003B2EC3" w:rsidRDefault="00E63D92" w:rsidP="001F48AD">
      <w:pPr>
        <w:autoSpaceDE w:val="0"/>
        <w:autoSpaceDN w:val="0"/>
        <w:ind w:left="180" w:hangingChars="100" w:hanging="180"/>
        <w:rPr>
          <w:rFonts w:hAnsi="ＭＳ 明朝"/>
        </w:rPr>
      </w:pPr>
      <w:r w:rsidRPr="003B2EC3">
        <w:rPr>
          <w:rFonts w:hAnsi="ＭＳ 明朝" w:hint="eastAsia"/>
        </w:rPr>
        <w:t>第８条　受注者は、業務において利用する個人情報を取り扱うに当たり、発注者と同等の水準をもって、当該個人情報の漏えい、滅失、毀損又は不正な利用（以下「漏えい等」という。）の防止その他の当該個人情報の安全管理のために必要かつ適切な措置を講じなければならない。</w:t>
      </w:r>
    </w:p>
    <w:p w:rsidR="00E63D92" w:rsidRPr="003B2EC3" w:rsidRDefault="00E63D92" w:rsidP="00E63D92">
      <w:pPr>
        <w:autoSpaceDE w:val="0"/>
        <w:autoSpaceDN w:val="0"/>
        <w:rPr>
          <w:rFonts w:hAnsi="ＭＳ 明朝"/>
        </w:rPr>
      </w:pPr>
      <w:r w:rsidRPr="003B2EC3">
        <w:rPr>
          <w:rFonts w:hAnsi="ＭＳ 明朝" w:hint="eastAsia"/>
        </w:rPr>
        <w:t>（事故発生時における報告）</w:t>
      </w:r>
    </w:p>
    <w:p w:rsidR="00E63D92" w:rsidRPr="003B2EC3" w:rsidRDefault="00E63D92" w:rsidP="001F48AD">
      <w:pPr>
        <w:autoSpaceDE w:val="0"/>
        <w:autoSpaceDN w:val="0"/>
        <w:ind w:left="180" w:hangingChars="100" w:hanging="180"/>
        <w:rPr>
          <w:rFonts w:hAnsi="ＭＳ 明朝"/>
        </w:rPr>
      </w:pPr>
      <w:r w:rsidRPr="003B2EC3">
        <w:rPr>
          <w:rFonts w:hAnsi="ＭＳ 明朝" w:hint="eastAsia"/>
        </w:rPr>
        <w:t>第９条　受注者は、業務において利用する個人情報の漏えい等の事故が生じ、又は生ずるおそれがあることを知ったときは、当該事故の発生に係る受注者の責めに帰すべき事由の有無にかかわらず、直ちに発注者に対し報告し、その指示に従わなければならない。</w:t>
      </w:r>
    </w:p>
    <w:p w:rsidR="00E63D92" w:rsidRPr="003B2EC3" w:rsidRDefault="00E63D92" w:rsidP="001F48AD">
      <w:pPr>
        <w:autoSpaceDE w:val="0"/>
        <w:autoSpaceDN w:val="0"/>
        <w:ind w:left="180" w:hangingChars="100" w:hanging="180"/>
        <w:rPr>
          <w:rFonts w:hAnsi="ＭＳ 明朝"/>
        </w:rPr>
      </w:pPr>
      <w:r w:rsidRPr="003B2EC3">
        <w:rPr>
          <w:rFonts w:hAnsi="ＭＳ 明朝" w:hint="eastAsia"/>
        </w:rPr>
        <w:t>２　発注者は、業務において利用する個人情報の漏えい等の事故が発生した場合は、必要に応じて当該事故に関する情報を公表することができる。</w:t>
      </w:r>
    </w:p>
    <w:p w:rsidR="00E63D92" w:rsidRPr="003B2EC3" w:rsidRDefault="00E63D92" w:rsidP="00E63D92">
      <w:pPr>
        <w:autoSpaceDE w:val="0"/>
        <w:autoSpaceDN w:val="0"/>
        <w:rPr>
          <w:rFonts w:hAnsi="ＭＳ 明朝"/>
        </w:rPr>
      </w:pPr>
      <w:r w:rsidRPr="003B2EC3">
        <w:rPr>
          <w:rFonts w:hAnsi="ＭＳ 明朝" w:hint="eastAsia"/>
        </w:rPr>
        <w:t>（個人情報の返還等）</w:t>
      </w:r>
    </w:p>
    <w:p w:rsidR="00E63D92" w:rsidRPr="003B2EC3" w:rsidRDefault="00E63D92" w:rsidP="001F48AD">
      <w:pPr>
        <w:autoSpaceDE w:val="0"/>
        <w:autoSpaceDN w:val="0"/>
        <w:ind w:left="180" w:hangingChars="100" w:hanging="180"/>
        <w:rPr>
          <w:rFonts w:hAnsi="ＭＳ 明朝"/>
        </w:rPr>
      </w:pPr>
      <w:r w:rsidRPr="003B2EC3">
        <w:rPr>
          <w:rFonts w:hAnsi="ＭＳ 明朝" w:hint="eastAsia"/>
        </w:rPr>
        <w:t>第10条　受注者は、この契約に係る契約又は業務の終了時に、業務において利用する個人情報を、直ちに発注者に対し返還し、又は引き渡すものとする。</w:t>
      </w:r>
    </w:p>
    <w:p w:rsidR="00E63D92" w:rsidRPr="003B2EC3" w:rsidRDefault="00E63D92" w:rsidP="001F48AD">
      <w:pPr>
        <w:autoSpaceDE w:val="0"/>
        <w:autoSpaceDN w:val="0"/>
        <w:ind w:left="180" w:hangingChars="100" w:hanging="180"/>
        <w:rPr>
          <w:rFonts w:hAnsi="ＭＳ 明朝"/>
        </w:rPr>
      </w:pPr>
      <w:r w:rsidRPr="003B2EC3">
        <w:rPr>
          <w:rFonts w:hAnsi="ＭＳ 明朝" w:hint="eastAsia"/>
        </w:rPr>
        <w:lastRenderedPageBreak/>
        <w:t>２　前項の規定にかかわらず、この契約に係る契約又は業務の終了時に、発注者が別に指示したときは、受注者は、業務において利用する個人情報を廃棄（消去を含む。以下同じ。）するものとする。この場合において、受注者は、個人情報の廃棄に際し発注者から立会いを求められたときは、これに応じなければならない。</w:t>
      </w:r>
    </w:p>
    <w:p w:rsidR="00E63D92" w:rsidRPr="003B2EC3" w:rsidRDefault="00E63D92" w:rsidP="001F48AD">
      <w:pPr>
        <w:autoSpaceDE w:val="0"/>
        <w:autoSpaceDN w:val="0"/>
        <w:ind w:left="180" w:hangingChars="100" w:hanging="180"/>
        <w:rPr>
          <w:rFonts w:hAnsi="ＭＳ 明朝"/>
        </w:rPr>
      </w:pPr>
      <w:r w:rsidRPr="003B2EC3">
        <w:rPr>
          <w:rFonts w:hAnsi="ＭＳ 明朝" w:hint="eastAsia"/>
        </w:rPr>
        <w:t>３　受注者は、業務において利用する個人情報を廃棄する場合は、当該個人情報が記録された電磁的記録媒体の物理的な破壊その他当該個人情報の判読及び復元を不可能とするために必要な措置を講じなければならない。</w:t>
      </w:r>
    </w:p>
    <w:p w:rsidR="00E63D92" w:rsidRPr="003B2EC3" w:rsidRDefault="00E63D92" w:rsidP="001F48AD">
      <w:pPr>
        <w:autoSpaceDE w:val="0"/>
        <w:autoSpaceDN w:val="0"/>
        <w:ind w:left="180" w:hangingChars="100" w:hanging="180"/>
        <w:rPr>
          <w:rFonts w:hAnsi="ＭＳ 明朝"/>
        </w:rPr>
      </w:pPr>
      <w:r w:rsidRPr="003B2EC3">
        <w:rPr>
          <w:rFonts w:hAnsi="ＭＳ 明朝" w:hint="eastAsia"/>
        </w:rPr>
        <w:t>４　受注者は、業務において利用する個人情報を廃棄したときは、廃棄した日時、担当者、方法等を記録するとともに、発注者の求めに応じて、当該記録の内容を発注者に対し報告しなければならない。</w:t>
      </w:r>
    </w:p>
    <w:p w:rsidR="00E63D92" w:rsidRPr="003B2EC3" w:rsidRDefault="00E63D92" w:rsidP="00E63D92">
      <w:pPr>
        <w:autoSpaceDE w:val="0"/>
        <w:autoSpaceDN w:val="0"/>
        <w:rPr>
          <w:rFonts w:hAnsi="ＭＳ 明朝"/>
        </w:rPr>
      </w:pPr>
      <w:r w:rsidRPr="003B2EC3">
        <w:rPr>
          <w:rFonts w:hAnsi="ＭＳ 明朝" w:hint="eastAsia"/>
        </w:rPr>
        <w:t>（定期的報告）</w:t>
      </w:r>
    </w:p>
    <w:p w:rsidR="00E63D92" w:rsidRPr="003B2EC3" w:rsidRDefault="00E63D92" w:rsidP="001F48AD">
      <w:pPr>
        <w:autoSpaceDE w:val="0"/>
        <w:autoSpaceDN w:val="0"/>
        <w:ind w:left="180" w:hangingChars="100" w:hanging="180"/>
        <w:rPr>
          <w:rFonts w:hAnsi="ＭＳ 明朝"/>
        </w:rPr>
      </w:pPr>
      <w:r w:rsidRPr="003B2EC3">
        <w:rPr>
          <w:rFonts w:hAnsi="ＭＳ 明朝" w:hint="eastAsia"/>
        </w:rPr>
        <w:t>第11条　受注者は、発注者が定める期間ごとに、この特記事項の遵守状況について書面で報告しなければならない。第５条第１項ただし書により再委託先がある場合も、同様とする。</w:t>
      </w:r>
    </w:p>
    <w:p w:rsidR="00E63D92" w:rsidRPr="003B2EC3" w:rsidRDefault="00E63D92" w:rsidP="00E63D92">
      <w:pPr>
        <w:autoSpaceDE w:val="0"/>
        <w:autoSpaceDN w:val="0"/>
        <w:rPr>
          <w:rFonts w:hAnsi="ＭＳ 明朝"/>
        </w:rPr>
      </w:pPr>
      <w:r w:rsidRPr="003B2EC3">
        <w:rPr>
          <w:rFonts w:hAnsi="ＭＳ 明朝" w:hint="eastAsia"/>
        </w:rPr>
        <w:t>（監査）</w:t>
      </w:r>
    </w:p>
    <w:p w:rsidR="00E63D92" w:rsidRPr="003B2EC3" w:rsidRDefault="00E63D92" w:rsidP="001F48AD">
      <w:pPr>
        <w:autoSpaceDE w:val="0"/>
        <w:autoSpaceDN w:val="0"/>
        <w:ind w:left="180" w:hangingChars="100" w:hanging="180"/>
        <w:rPr>
          <w:rFonts w:hAnsi="ＭＳ 明朝"/>
        </w:rPr>
      </w:pPr>
      <w:r w:rsidRPr="003B2EC3">
        <w:rPr>
          <w:rFonts w:hAnsi="ＭＳ 明朝" w:hint="eastAsia"/>
        </w:rPr>
        <w:t>第12条　発注者は、業務において利用する個人情報の取扱いについて、この特記事項の遵守状況を検証し、又は確認するため、受注者（再委託先があるときは、再委託先を含む。以下この条において同じ。）に対して、実地における検査その他の監査を行うことができる。</w:t>
      </w:r>
    </w:p>
    <w:p w:rsidR="00E63D92" w:rsidRPr="003B2EC3" w:rsidRDefault="00E63D92" w:rsidP="001F48AD">
      <w:pPr>
        <w:autoSpaceDE w:val="0"/>
        <w:autoSpaceDN w:val="0"/>
        <w:ind w:left="180" w:hangingChars="100" w:hanging="180"/>
        <w:rPr>
          <w:rFonts w:hAnsi="ＭＳ 明朝"/>
        </w:rPr>
      </w:pPr>
      <w:r w:rsidRPr="003B2EC3">
        <w:rPr>
          <w:rFonts w:hAnsi="ＭＳ 明朝" w:hint="eastAsia"/>
        </w:rPr>
        <w:t>２　発注者は、前項の目的を達するため、受注者に対して、必要な情報を求め、又は業務に関し必要な指示をすることができる。</w:t>
      </w:r>
    </w:p>
    <w:p w:rsidR="00E63D92" w:rsidRPr="003B2EC3" w:rsidRDefault="00E63D92" w:rsidP="00E63D92">
      <w:pPr>
        <w:autoSpaceDE w:val="0"/>
        <w:autoSpaceDN w:val="0"/>
        <w:rPr>
          <w:rFonts w:hAnsi="ＭＳ 明朝"/>
        </w:rPr>
      </w:pPr>
      <w:r w:rsidRPr="003B2EC3">
        <w:rPr>
          <w:rFonts w:hAnsi="ＭＳ 明朝" w:hint="eastAsia"/>
        </w:rPr>
        <w:t>（損害賠償）</w:t>
      </w:r>
    </w:p>
    <w:p w:rsidR="00E63D92" w:rsidRPr="003B2EC3" w:rsidRDefault="00E63D92" w:rsidP="001F48AD">
      <w:pPr>
        <w:autoSpaceDE w:val="0"/>
        <w:autoSpaceDN w:val="0"/>
        <w:ind w:left="180" w:hangingChars="100" w:hanging="180"/>
        <w:rPr>
          <w:rFonts w:hAnsi="ＭＳ 明朝"/>
        </w:rPr>
      </w:pPr>
      <w:r w:rsidRPr="003B2EC3">
        <w:rPr>
          <w:rFonts w:hAnsi="ＭＳ 明朝" w:hint="eastAsia"/>
        </w:rPr>
        <w:t>第13条　受注者の責めに帰すべき事由により、受注者が個人情報の保護に関する法律、鳥取県個人情報保護条例（令和４年鳥取県条例第29号）又はこの特記事項の規定の内容に違反し、又は怠ったことにより、発注者に対する損害を発生させた場合は、受注者は、発注者に対して、その損害を賠償しなければならない。</w:t>
      </w:r>
    </w:p>
    <w:p w:rsidR="00E63D92" w:rsidRPr="003B2EC3" w:rsidRDefault="00E63D92" w:rsidP="001F48AD">
      <w:pPr>
        <w:autoSpaceDE w:val="0"/>
        <w:autoSpaceDN w:val="0"/>
        <w:ind w:left="180" w:hangingChars="100" w:hanging="180"/>
        <w:rPr>
          <w:rFonts w:hAnsi="ＭＳ 明朝"/>
        </w:rPr>
      </w:pPr>
      <w:r w:rsidRPr="003B2EC3">
        <w:rPr>
          <w:rFonts w:hAnsi="ＭＳ 明朝" w:hint="eastAsia"/>
        </w:rPr>
        <w:t>２　受注者又は受注者の従事者（再委託先及び再委託先の従事者を含む。）の責めに帰すべき事由により、業務において利用する個人情報の漏えい等の事故が発生した場合は、受注者は、これにより第三者に生じた損害を賠償しなければならない。</w:t>
      </w:r>
    </w:p>
    <w:p w:rsidR="00E63D92" w:rsidRPr="003B2EC3" w:rsidRDefault="00E63D92" w:rsidP="001F48AD">
      <w:pPr>
        <w:autoSpaceDE w:val="0"/>
        <w:autoSpaceDN w:val="0"/>
        <w:ind w:left="180" w:hangingChars="100" w:hanging="180"/>
        <w:rPr>
          <w:rFonts w:hAnsi="ＭＳ 明朝"/>
        </w:rPr>
      </w:pPr>
      <w:r w:rsidRPr="003B2EC3">
        <w:rPr>
          <w:rFonts w:hAnsi="ＭＳ 明朝" w:hint="eastAsia"/>
        </w:rPr>
        <w:t>３　前項の場合において、発注者が受注者に代わって第三者の損害を賠償したときは、受注者は遅滞なく発注者の求償に応じなければならない。</w:t>
      </w:r>
      <w:bookmarkStart w:id="0" w:name="_GoBack"/>
      <w:bookmarkEnd w:id="0"/>
    </w:p>
    <w:p w:rsidR="00E63D92" w:rsidRPr="003B2EC3" w:rsidRDefault="00E63D92" w:rsidP="00E63D92">
      <w:pPr>
        <w:autoSpaceDE w:val="0"/>
        <w:autoSpaceDN w:val="0"/>
        <w:rPr>
          <w:rFonts w:hAnsi="ＭＳ 明朝"/>
        </w:rPr>
      </w:pPr>
      <w:r w:rsidRPr="003B2EC3">
        <w:rPr>
          <w:rFonts w:hAnsi="ＭＳ 明朝" w:hint="eastAsia"/>
        </w:rPr>
        <w:t>（契約解除）</w:t>
      </w:r>
    </w:p>
    <w:p w:rsidR="00E63D92" w:rsidRPr="003B2EC3" w:rsidRDefault="00E63D92" w:rsidP="001F48AD">
      <w:pPr>
        <w:autoSpaceDE w:val="0"/>
        <w:autoSpaceDN w:val="0"/>
        <w:ind w:left="180" w:hangingChars="100" w:hanging="180"/>
        <w:rPr>
          <w:rFonts w:hAnsi="ＭＳ 明朝"/>
        </w:rPr>
      </w:pPr>
      <w:r w:rsidRPr="003B2EC3">
        <w:rPr>
          <w:rFonts w:hAnsi="ＭＳ 明朝" w:hint="eastAsia"/>
        </w:rPr>
        <w:t>第14条　発注者は、受注者が個人情報の保護に関する法律、鳥取県個人情報保護条例又はこの特記事項の規定の内容に違反していると認めたときは、この契約に係る契約の全部又は一部を解除することができるものとする。</w:t>
      </w:r>
    </w:p>
    <w:p w:rsidR="00E63D92" w:rsidRPr="003B2EC3" w:rsidRDefault="00E63D92" w:rsidP="00E63D92">
      <w:pPr>
        <w:autoSpaceDE w:val="0"/>
        <w:autoSpaceDN w:val="0"/>
        <w:rPr>
          <w:rFonts w:hAnsi="ＭＳ 明朝"/>
        </w:rPr>
      </w:pPr>
      <w:r w:rsidRPr="003B2EC3">
        <w:rPr>
          <w:rFonts w:hAnsi="ＭＳ 明朝" w:hint="eastAsia"/>
        </w:rPr>
        <w:t>（死者情報の取扱い）</w:t>
      </w:r>
    </w:p>
    <w:p w:rsidR="00E63D92" w:rsidRPr="003B2EC3" w:rsidRDefault="00E63D92" w:rsidP="001F48AD">
      <w:pPr>
        <w:autoSpaceDE w:val="0"/>
        <w:autoSpaceDN w:val="0"/>
        <w:ind w:left="180" w:hangingChars="100" w:hanging="180"/>
        <w:rPr>
          <w:rFonts w:hAnsi="ＭＳ 明朝"/>
        </w:rPr>
      </w:pPr>
      <w:r w:rsidRPr="003B2EC3">
        <w:rPr>
          <w:rFonts w:hAnsi="ＭＳ 明朝" w:hint="eastAsia"/>
        </w:rPr>
        <w:t>第15条　受注者が業務を行うために死者情報（鳥取県個人情報保護条例第２条第１項第６号に規定する死者情報をいう。以下同じ。）を利用する場合における当該死者情報の取扱いについても、第２条から前条までと同様とする。</w:t>
      </w:r>
    </w:p>
    <w:p w:rsidR="00E63D92" w:rsidRPr="003B2EC3" w:rsidRDefault="00E63D92" w:rsidP="00E63D92">
      <w:pPr>
        <w:autoSpaceDE w:val="0"/>
        <w:autoSpaceDN w:val="0"/>
        <w:rPr>
          <w:rFonts w:hAnsi="ＭＳ 明朝"/>
        </w:rPr>
      </w:pPr>
    </w:p>
    <w:sectPr w:rsidR="00E63D92" w:rsidRPr="003B2EC3" w:rsidSect="0092313D">
      <w:footerReference w:type="default" r:id="rId8"/>
      <w:footerReference w:type="first" r:id="rId9"/>
      <w:pgSz w:w="11906" w:h="16838" w:code="9"/>
      <w:pgMar w:top="1418" w:right="1418" w:bottom="1418" w:left="1418" w:header="851" w:footer="567" w:gutter="0"/>
      <w:cols w:space="425"/>
      <w:titlePg/>
      <w:docGrid w:type="linesAndChar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B8F" w:rsidRDefault="00B54B8F">
      <w:r>
        <w:separator/>
      </w:r>
    </w:p>
  </w:endnote>
  <w:endnote w:type="continuationSeparator" w:id="0">
    <w:p w:rsidR="00B54B8F" w:rsidRDefault="00B54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124" w:rsidRDefault="002F3124">
    <w:pPr>
      <w:pStyle w:val="a7"/>
      <w:jc w:val="center"/>
      <w:rPr>
        <w:rFonts w:hAnsi="ＭＳ 明朝"/>
      </w:rPr>
    </w:pPr>
    <w:r>
      <w:rPr>
        <w:rFonts w:hAnsi="ＭＳ 明朝"/>
        <w:kern w:val="0"/>
        <w:szCs w:val="21"/>
      </w:rPr>
      <w:t xml:space="preserve">- </w:t>
    </w:r>
    <w:r>
      <w:rPr>
        <w:rFonts w:hAnsi="ＭＳ 明朝"/>
        <w:kern w:val="0"/>
        <w:szCs w:val="21"/>
      </w:rPr>
      <w:fldChar w:fldCharType="begin"/>
    </w:r>
    <w:r>
      <w:rPr>
        <w:rFonts w:hAnsi="ＭＳ 明朝"/>
        <w:kern w:val="0"/>
        <w:szCs w:val="21"/>
      </w:rPr>
      <w:instrText xml:space="preserve"> PAGE </w:instrText>
    </w:r>
    <w:r>
      <w:rPr>
        <w:rFonts w:hAnsi="ＭＳ 明朝"/>
        <w:kern w:val="0"/>
        <w:szCs w:val="21"/>
      </w:rPr>
      <w:fldChar w:fldCharType="separate"/>
    </w:r>
    <w:r w:rsidR="003B2EC3">
      <w:rPr>
        <w:rFonts w:hAnsi="ＭＳ 明朝"/>
        <w:noProof/>
        <w:kern w:val="0"/>
        <w:szCs w:val="21"/>
      </w:rPr>
      <w:t>2</w:t>
    </w:r>
    <w:r>
      <w:rPr>
        <w:rFonts w:hAnsi="ＭＳ 明朝"/>
        <w:kern w:val="0"/>
        <w:szCs w:val="21"/>
      </w:rPr>
      <w:fldChar w:fldCharType="end"/>
    </w:r>
    <w:r>
      <w:rPr>
        <w:rFonts w:hAnsi="ＭＳ 明朝"/>
        <w:kern w:val="0"/>
        <w:szCs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124" w:rsidRDefault="002F3124">
    <w:pPr>
      <w:pStyle w:val="a7"/>
      <w:jc w:val="center"/>
      <w:rPr>
        <w:rFonts w:hAnsi="ＭＳ 明朝"/>
      </w:rPr>
    </w:pPr>
    <w:r>
      <w:rPr>
        <w:rFonts w:hAnsi="ＭＳ 明朝"/>
        <w:kern w:val="0"/>
      </w:rPr>
      <w:t xml:space="preserve">- </w:t>
    </w:r>
    <w:r>
      <w:rPr>
        <w:rFonts w:hAnsi="ＭＳ 明朝"/>
        <w:kern w:val="0"/>
      </w:rPr>
      <w:fldChar w:fldCharType="begin"/>
    </w:r>
    <w:r>
      <w:rPr>
        <w:rFonts w:hAnsi="ＭＳ 明朝"/>
        <w:kern w:val="0"/>
      </w:rPr>
      <w:instrText xml:space="preserve"> PAGE </w:instrText>
    </w:r>
    <w:r>
      <w:rPr>
        <w:rFonts w:hAnsi="ＭＳ 明朝"/>
        <w:kern w:val="0"/>
      </w:rPr>
      <w:fldChar w:fldCharType="separate"/>
    </w:r>
    <w:r w:rsidR="003B2EC3">
      <w:rPr>
        <w:rFonts w:hAnsi="ＭＳ 明朝"/>
        <w:noProof/>
        <w:kern w:val="0"/>
      </w:rPr>
      <w:t>1</w:t>
    </w:r>
    <w:r>
      <w:rPr>
        <w:rFonts w:hAnsi="ＭＳ 明朝"/>
        <w:kern w:val="0"/>
      </w:rPr>
      <w:fldChar w:fldCharType="end"/>
    </w:r>
    <w:r>
      <w:rPr>
        <w:rFonts w:hAnsi="ＭＳ 明朝"/>
        <w:kern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B8F" w:rsidRDefault="00B54B8F">
      <w:r>
        <w:separator/>
      </w:r>
    </w:p>
  </w:footnote>
  <w:footnote w:type="continuationSeparator" w:id="0">
    <w:p w:rsidR="00B54B8F" w:rsidRDefault="00B54B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210ED"/>
    <w:multiLevelType w:val="hybridMultilevel"/>
    <w:tmpl w:val="E7A43EE4"/>
    <w:lvl w:ilvl="0" w:tplc="E39EB7E2">
      <w:numFmt w:val="bullet"/>
      <w:lvlText w:val="◇"/>
      <w:lvlJc w:val="left"/>
      <w:pPr>
        <w:tabs>
          <w:tab w:val="num" w:pos="360"/>
        </w:tabs>
        <w:ind w:left="360" w:hanging="360"/>
      </w:pPr>
      <w:rPr>
        <w:rFonts w:ascii="ＭＳ 明朝" w:eastAsia="ＭＳ 明朝" w:hAnsi="ＭＳ 明朝" w:cs="ＭＳ明朝"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EBD7B23"/>
    <w:multiLevelType w:val="hybridMultilevel"/>
    <w:tmpl w:val="3990995C"/>
    <w:lvl w:ilvl="0" w:tplc="2416CF8E">
      <w:start w:val="1"/>
      <w:numFmt w:val="decimalFullWidth"/>
      <w:lvlText w:val="(%1)"/>
      <w:lvlJc w:val="left"/>
      <w:pPr>
        <w:tabs>
          <w:tab w:val="num" w:pos="825"/>
        </w:tabs>
        <w:ind w:left="825" w:hanging="63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 w15:restartNumberingAfterBreak="0">
    <w:nsid w:val="36774137"/>
    <w:multiLevelType w:val="hybridMultilevel"/>
    <w:tmpl w:val="AABA3A38"/>
    <w:lvl w:ilvl="0" w:tplc="4CA47FDC">
      <w:start w:val="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E1F40C2"/>
    <w:multiLevelType w:val="hybridMultilevel"/>
    <w:tmpl w:val="A630FAEC"/>
    <w:lvl w:ilvl="0" w:tplc="D89A0492">
      <w:start w:val="1"/>
      <w:numFmt w:val="irohaFullWidth"/>
      <w:lvlText w:val="(%1)"/>
      <w:lvlJc w:val="left"/>
      <w:pPr>
        <w:tabs>
          <w:tab w:val="num" w:pos="1080"/>
        </w:tabs>
        <w:ind w:left="1080" w:hanging="54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4" w15:restartNumberingAfterBreak="0">
    <w:nsid w:val="51C407C4"/>
    <w:multiLevelType w:val="hybridMultilevel"/>
    <w:tmpl w:val="57A85F48"/>
    <w:lvl w:ilvl="0" w:tplc="5D8C5CBE">
      <w:start w:val="1"/>
      <w:numFmt w:val="decimalFullWidth"/>
      <w:lvlText w:val="(%1)"/>
      <w:lvlJc w:val="left"/>
      <w:pPr>
        <w:tabs>
          <w:tab w:val="num" w:pos="810"/>
        </w:tabs>
        <w:ind w:left="810" w:hanging="615"/>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2"/>
  <w:displayHorizontalDrawingGridEvery w:val="0"/>
  <w:displayVerticalDrawingGridEvery w:val="2"/>
  <w:characterSpacingControl w:val="doNotCompress"/>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3F0"/>
    <w:rsid w:val="000041EE"/>
    <w:rsid w:val="00006EBF"/>
    <w:rsid w:val="000110D3"/>
    <w:rsid w:val="00013BBE"/>
    <w:rsid w:val="0001418D"/>
    <w:rsid w:val="00014A25"/>
    <w:rsid w:val="00016E13"/>
    <w:rsid w:val="00016F54"/>
    <w:rsid w:val="00017B41"/>
    <w:rsid w:val="0002372B"/>
    <w:rsid w:val="00024663"/>
    <w:rsid w:val="00027787"/>
    <w:rsid w:val="000319E3"/>
    <w:rsid w:val="000350C9"/>
    <w:rsid w:val="00035E6A"/>
    <w:rsid w:val="00036F76"/>
    <w:rsid w:val="00037319"/>
    <w:rsid w:val="000400E2"/>
    <w:rsid w:val="0004035F"/>
    <w:rsid w:val="000458BA"/>
    <w:rsid w:val="00051C3E"/>
    <w:rsid w:val="0005508E"/>
    <w:rsid w:val="00056F2F"/>
    <w:rsid w:val="00056F97"/>
    <w:rsid w:val="000635CA"/>
    <w:rsid w:val="00063C62"/>
    <w:rsid w:val="00066426"/>
    <w:rsid w:val="000672B6"/>
    <w:rsid w:val="000674A6"/>
    <w:rsid w:val="00071DF2"/>
    <w:rsid w:val="00072776"/>
    <w:rsid w:val="000814B9"/>
    <w:rsid w:val="0008517C"/>
    <w:rsid w:val="00087152"/>
    <w:rsid w:val="00091E56"/>
    <w:rsid w:val="00093C50"/>
    <w:rsid w:val="00093F03"/>
    <w:rsid w:val="000947BF"/>
    <w:rsid w:val="00097D0E"/>
    <w:rsid w:val="000A3B78"/>
    <w:rsid w:val="000A3BAF"/>
    <w:rsid w:val="000A460E"/>
    <w:rsid w:val="000B401D"/>
    <w:rsid w:val="000B45AE"/>
    <w:rsid w:val="000B69E3"/>
    <w:rsid w:val="000C1FCD"/>
    <w:rsid w:val="000C6511"/>
    <w:rsid w:val="000D3C71"/>
    <w:rsid w:val="000E24D8"/>
    <w:rsid w:val="000E40F4"/>
    <w:rsid w:val="000E713B"/>
    <w:rsid w:val="000F0B43"/>
    <w:rsid w:val="000F0F26"/>
    <w:rsid w:val="000F3C75"/>
    <w:rsid w:val="000F6957"/>
    <w:rsid w:val="000F7B18"/>
    <w:rsid w:val="000F7C5A"/>
    <w:rsid w:val="00100B93"/>
    <w:rsid w:val="00114D3D"/>
    <w:rsid w:val="00125CBF"/>
    <w:rsid w:val="00127009"/>
    <w:rsid w:val="00127F4D"/>
    <w:rsid w:val="00132584"/>
    <w:rsid w:val="0013450A"/>
    <w:rsid w:val="00145EB0"/>
    <w:rsid w:val="00146231"/>
    <w:rsid w:val="001471DC"/>
    <w:rsid w:val="00147C86"/>
    <w:rsid w:val="00151423"/>
    <w:rsid w:val="0015296A"/>
    <w:rsid w:val="001550AF"/>
    <w:rsid w:val="00164385"/>
    <w:rsid w:val="00172803"/>
    <w:rsid w:val="00173AF6"/>
    <w:rsid w:val="00175480"/>
    <w:rsid w:val="001871C6"/>
    <w:rsid w:val="0019315E"/>
    <w:rsid w:val="00193F75"/>
    <w:rsid w:val="001A44C6"/>
    <w:rsid w:val="001A753F"/>
    <w:rsid w:val="001B23EE"/>
    <w:rsid w:val="001B7119"/>
    <w:rsid w:val="001C0E52"/>
    <w:rsid w:val="001D0395"/>
    <w:rsid w:val="001D13C9"/>
    <w:rsid w:val="001D3FAD"/>
    <w:rsid w:val="001D7FA4"/>
    <w:rsid w:val="001E084B"/>
    <w:rsid w:val="001E1B99"/>
    <w:rsid w:val="001E3C45"/>
    <w:rsid w:val="001F3B37"/>
    <w:rsid w:val="001F48AD"/>
    <w:rsid w:val="001F7397"/>
    <w:rsid w:val="001F7848"/>
    <w:rsid w:val="00200E29"/>
    <w:rsid w:val="0020207A"/>
    <w:rsid w:val="00203060"/>
    <w:rsid w:val="002048DA"/>
    <w:rsid w:val="002052F6"/>
    <w:rsid w:val="002200A9"/>
    <w:rsid w:val="002203A7"/>
    <w:rsid w:val="00220AC8"/>
    <w:rsid w:val="0022174E"/>
    <w:rsid w:val="0022342E"/>
    <w:rsid w:val="002247EF"/>
    <w:rsid w:val="00230F71"/>
    <w:rsid w:val="00233849"/>
    <w:rsid w:val="00233879"/>
    <w:rsid w:val="00234029"/>
    <w:rsid w:val="00234D9E"/>
    <w:rsid w:val="00234DEE"/>
    <w:rsid w:val="00235033"/>
    <w:rsid w:val="0023703F"/>
    <w:rsid w:val="002411A0"/>
    <w:rsid w:val="00242EC0"/>
    <w:rsid w:val="00243B6C"/>
    <w:rsid w:val="00243EAE"/>
    <w:rsid w:val="00244BD9"/>
    <w:rsid w:val="00247836"/>
    <w:rsid w:val="002607C1"/>
    <w:rsid w:val="00262DE8"/>
    <w:rsid w:val="002656B6"/>
    <w:rsid w:val="00266915"/>
    <w:rsid w:val="00275302"/>
    <w:rsid w:val="0028085F"/>
    <w:rsid w:val="00282183"/>
    <w:rsid w:val="0028359C"/>
    <w:rsid w:val="00283F0F"/>
    <w:rsid w:val="00286A30"/>
    <w:rsid w:val="00291A9A"/>
    <w:rsid w:val="0029254D"/>
    <w:rsid w:val="002B1849"/>
    <w:rsid w:val="002B3181"/>
    <w:rsid w:val="002C283B"/>
    <w:rsid w:val="002C365D"/>
    <w:rsid w:val="002C4757"/>
    <w:rsid w:val="002C48E2"/>
    <w:rsid w:val="002C50C1"/>
    <w:rsid w:val="002D0FCE"/>
    <w:rsid w:val="002D1F22"/>
    <w:rsid w:val="002D458E"/>
    <w:rsid w:val="002D78C2"/>
    <w:rsid w:val="002E109B"/>
    <w:rsid w:val="002F3124"/>
    <w:rsid w:val="002F3CF6"/>
    <w:rsid w:val="002F3E50"/>
    <w:rsid w:val="002F761C"/>
    <w:rsid w:val="003001DE"/>
    <w:rsid w:val="00300C23"/>
    <w:rsid w:val="003011CD"/>
    <w:rsid w:val="00301F45"/>
    <w:rsid w:val="00303AE7"/>
    <w:rsid w:val="00306695"/>
    <w:rsid w:val="003106B1"/>
    <w:rsid w:val="00312AD0"/>
    <w:rsid w:val="00313CE9"/>
    <w:rsid w:val="00314629"/>
    <w:rsid w:val="0032130A"/>
    <w:rsid w:val="003247E6"/>
    <w:rsid w:val="003248AF"/>
    <w:rsid w:val="00327F7C"/>
    <w:rsid w:val="0036595C"/>
    <w:rsid w:val="00373FBB"/>
    <w:rsid w:val="00377DBB"/>
    <w:rsid w:val="00382428"/>
    <w:rsid w:val="00386C04"/>
    <w:rsid w:val="0038714A"/>
    <w:rsid w:val="0039161D"/>
    <w:rsid w:val="003A4F0D"/>
    <w:rsid w:val="003A6BFA"/>
    <w:rsid w:val="003A79C8"/>
    <w:rsid w:val="003B2D94"/>
    <w:rsid w:val="003B2EC3"/>
    <w:rsid w:val="003B3592"/>
    <w:rsid w:val="003B7E00"/>
    <w:rsid w:val="003C1DD2"/>
    <w:rsid w:val="003C2D45"/>
    <w:rsid w:val="003C3606"/>
    <w:rsid w:val="003C3A8C"/>
    <w:rsid w:val="003C4FBD"/>
    <w:rsid w:val="003C505E"/>
    <w:rsid w:val="003D07E1"/>
    <w:rsid w:val="003D3437"/>
    <w:rsid w:val="003D6DA1"/>
    <w:rsid w:val="003E2399"/>
    <w:rsid w:val="003E4231"/>
    <w:rsid w:val="003F0061"/>
    <w:rsid w:val="003F334D"/>
    <w:rsid w:val="003F6CB1"/>
    <w:rsid w:val="003F75D4"/>
    <w:rsid w:val="00404DCE"/>
    <w:rsid w:val="00405548"/>
    <w:rsid w:val="00412CEB"/>
    <w:rsid w:val="00414BE4"/>
    <w:rsid w:val="00414F42"/>
    <w:rsid w:val="00415C41"/>
    <w:rsid w:val="004167E6"/>
    <w:rsid w:val="004176E0"/>
    <w:rsid w:val="00430464"/>
    <w:rsid w:val="004324A8"/>
    <w:rsid w:val="00435361"/>
    <w:rsid w:val="00435D09"/>
    <w:rsid w:val="00436A04"/>
    <w:rsid w:val="004370B4"/>
    <w:rsid w:val="0043793C"/>
    <w:rsid w:val="00450D18"/>
    <w:rsid w:val="00451055"/>
    <w:rsid w:val="004548F1"/>
    <w:rsid w:val="00457E8C"/>
    <w:rsid w:val="00462173"/>
    <w:rsid w:val="0046325A"/>
    <w:rsid w:val="00463B31"/>
    <w:rsid w:val="00467347"/>
    <w:rsid w:val="004706BD"/>
    <w:rsid w:val="004750B2"/>
    <w:rsid w:val="00477BA5"/>
    <w:rsid w:val="00481055"/>
    <w:rsid w:val="00484352"/>
    <w:rsid w:val="00490EB2"/>
    <w:rsid w:val="0049155B"/>
    <w:rsid w:val="00492752"/>
    <w:rsid w:val="00493D1A"/>
    <w:rsid w:val="0049407C"/>
    <w:rsid w:val="00497850"/>
    <w:rsid w:val="004A0918"/>
    <w:rsid w:val="004A362C"/>
    <w:rsid w:val="004A3F7B"/>
    <w:rsid w:val="004A75F5"/>
    <w:rsid w:val="004A7B39"/>
    <w:rsid w:val="004B015D"/>
    <w:rsid w:val="004B3474"/>
    <w:rsid w:val="004B42C2"/>
    <w:rsid w:val="004B507B"/>
    <w:rsid w:val="004C149C"/>
    <w:rsid w:val="004C2261"/>
    <w:rsid w:val="004D0AE6"/>
    <w:rsid w:val="004D4D03"/>
    <w:rsid w:val="004D55C8"/>
    <w:rsid w:val="004E4B3B"/>
    <w:rsid w:val="004F4296"/>
    <w:rsid w:val="004F54BD"/>
    <w:rsid w:val="004F75B4"/>
    <w:rsid w:val="00500202"/>
    <w:rsid w:val="00502055"/>
    <w:rsid w:val="00502C38"/>
    <w:rsid w:val="005054B3"/>
    <w:rsid w:val="005170B3"/>
    <w:rsid w:val="0052053B"/>
    <w:rsid w:val="00534FD4"/>
    <w:rsid w:val="00536FC6"/>
    <w:rsid w:val="0053705D"/>
    <w:rsid w:val="00537978"/>
    <w:rsid w:val="00540128"/>
    <w:rsid w:val="00543C48"/>
    <w:rsid w:val="00550933"/>
    <w:rsid w:val="00553233"/>
    <w:rsid w:val="005555B1"/>
    <w:rsid w:val="00561949"/>
    <w:rsid w:val="00562A03"/>
    <w:rsid w:val="00563CFE"/>
    <w:rsid w:val="00563F5A"/>
    <w:rsid w:val="0056699A"/>
    <w:rsid w:val="00573F71"/>
    <w:rsid w:val="00575041"/>
    <w:rsid w:val="0057561C"/>
    <w:rsid w:val="0057720E"/>
    <w:rsid w:val="00580A1C"/>
    <w:rsid w:val="005846EC"/>
    <w:rsid w:val="0058551B"/>
    <w:rsid w:val="005906EC"/>
    <w:rsid w:val="00593657"/>
    <w:rsid w:val="00593A81"/>
    <w:rsid w:val="00597D35"/>
    <w:rsid w:val="005A2FB9"/>
    <w:rsid w:val="005A48E6"/>
    <w:rsid w:val="005A59FE"/>
    <w:rsid w:val="005B112A"/>
    <w:rsid w:val="005B2AFC"/>
    <w:rsid w:val="005B2FE7"/>
    <w:rsid w:val="005B3A0F"/>
    <w:rsid w:val="005D5E1C"/>
    <w:rsid w:val="005E0EC4"/>
    <w:rsid w:val="005E1871"/>
    <w:rsid w:val="005E26A0"/>
    <w:rsid w:val="005E57CD"/>
    <w:rsid w:val="005E65DB"/>
    <w:rsid w:val="005F2A65"/>
    <w:rsid w:val="005F3C35"/>
    <w:rsid w:val="005F5A2F"/>
    <w:rsid w:val="00607827"/>
    <w:rsid w:val="00610166"/>
    <w:rsid w:val="00622AFF"/>
    <w:rsid w:val="00623BEF"/>
    <w:rsid w:val="00625B54"/>
    <w:rsid w:val="00631D9E"/>
    <w:rsid w:val="00632F9E"/>
    <w:rsid w:val="006347F7"/>
    <w:rsid w:val="00636E8F"/>
    <w:rsid w:val="00644AAA"/>
    <w:rsid w:val="00645450"/>
    <w:rsid w:val="00646349"/>
    <w:rsid w:val="0065246E"/>
    <w:rsid w:val="00652CB7"/>
    <w:rsid w:val="00653512"/>
    <w:rsid w:val="00654AAA"/>
    <w:rsid w:val="00660AC7"/>
    <w:rsid w:val="0066335C"/>
    <w:rsid w:val="0066499E"/>
    <w:rsid w:val="0066703C"/>
    <w:rsid w:val="00672D68"/>
    <w:rsid w:val="006748C1"/>
    <w:rsid w:val="0067712A"/>
    <w:rsid w:val="006824CD"/>
    <w:rsid w:val="0069684E"/>
    <w:rsid w:val="006A44E3"/>
    <w:rsid w:val="006B11FB"/>
    <w:rsid w:val="006B419E"/>
    <w:rsid w:val="006B52A2"/>
    <w:rsid w:val="006B5D5B"/>
    <w:rsid w:val="006B72C8"/>
    <w:rsid w:val="006C1A3F"/>
    <w:rsid w:val="006C61E0"/>
    <w:rsid w:val="006D149C"/>
    <w:rsid w:val="006D574B"/>
    <w:rsid w:val="006D64B5"/>
    <w:rsid w:val="006D6732"/>
    <w:rsid w:val="006E1F73"/>
    <w:rsid w:val="006E2051"/>
    <w:rsid w:val="006E2EAC"/>
    <w:rsid w:val="006F26EC"/>
    <w:rsid w:val="006F753A"/>
    <w:rsid w:val="00700D54"/>
    <w:rsid w:val="007050EE"/>
    <w:rsid w:val="00706DB1"/>
    <w:rsid w:val="0071031D"/>
    <w:rsid w:val="007103F0"/>
    <w:rsid w:val="0071500A"/>
    <w:rsid w:val="00716811"/>
    <w:rsid w:val="00726752"/>
    <w:rsid w:val="00730CC3"/>
    <w:rsid w:val="007331EC"/>
    <w:rsid w:val="0073338C"/>
    <w:rsid w:val="00733E06"/>
    <w:rsid w:val="00750763"/>
    <w:rsid w:val="0075382A"/>
    <w:rsid w:val="0075496A"/>
    <w:rsid w:val="0075498E"/>
    <w:rsid w:val="00755937"/>
    <w:rsid w:val="007622C0"/>
    <w:rsid w:val="00762C6A"/>
    <w:rsid w:val="00764F62"/>
    <w:rsid w:val="0076659B"/>
    <w:rsid w:val="00767036"/>
    <w:rsid w:val="00771D3A"/>
    <w:rsid w:val="0077363E"/>
    <w:rsid w:val="00775F7D"/>
    <w:rsid w:val="00780A5E"/>
    <w:rsid w:val="00781C45"/>
    <w:rsid w:val="00784F76"/>
    <w:rsid w:val="007867A4"/>
    <w:rsid w:val="00791BA8"/>
    <w:rsid w:val="007959C6"/>
    <w:rsid w:val="00795DDD"/>
    <w:rsid w:val="007A5A88"/>
    <w:rsid w:val="007B17B9"/>
    <w:rsid w:val="007B43EB"/>
    <w:rsid w:val="007B454E"/>
    <w:rsid w:val="007B754B"/>
    <w:rsid w:val="007B77EF"/>
    <w:rsid w:val="007C1B9B"/>
    <w:rsid w:val="007C4B13"/>
    <w:rsid w:val="007D102F"/>
    <w:rsid w:val="007D1973"/>
    <w:rsid w:val="007D57CE"/>
    <w:rsid w:val="007D624C"/>
    <w:rsid w:val="007D6A11"/>
    <w:rsid w:val="007D716C"/>
    <w:rsid w:val="007E1374"/>
    <w:rsid w:val="007E227A"/>
    <w:rsid w:val="007E5B34"/>
    <w:rsid w:val="007F045D"/>
    <w:rsid w:val="007F0ABB"/>
    <w:rsid w:val="007F105E"/>
    <w:rsid w:val="007F2629"/>
    <w:rsid w:val="007F51C0"/>
    <w:rsid w:val="00800625"/>
    <w:rsid w:val="00802331"/>
    <w:rsid w:val="0080245D"/>
    <w:rsid w:val="008050C2"/>
    <w:rsid w:val="00810851"/>
    <w:rsid w:val="0081487D"/>
    <w:rsid w:val="00820ED1"/>
    <w:rsid w:val="00826C0E"/>
    <w:rsid w:val="00830726"/>
    <w:rsid w:val="00830832"/>
    <w:rsid w:val="008348BD"/>
    <w:rsid w:val="00837AE9"/>
    <w:rsid w:val="00840ACA"/>
    <w:rsid w:val="00841DC8"/>
    <w:rsid w:val="0084241B"/>
    <w:rsid w:val="008507DC"/>
    <w:rsid w:val="00855A13"/>
    <w:rsid w:val="0085631A"/>
    <w:rsid w:val="00857C5B"/>
    <w:rsid w:val="0086025D"/>
    <w:rsid w:val="008624F8"/>
    <w:rsid w:val="00862590"/>
    <w:rsid w:val="0086453E"/>
    <w:rsid w:val="0086715E"/>
    <w:rsid w:val="00870EF5"/>
    <w:rsid w:val="00872B3F"/>
    <w:rsid w:val="00874BCD"/>
    <w:rsid w:val="008819C9"/>
    <w:rsid w:val="00881A15"/>
    <w:rsid w:val="00883FD6"/>
    <w:rsid w:val="00887BA8"/>
    <w:rsid w:val="00894F92"/>
    <w:rsid w:val="008978AF"/>
    <w:rsid w:val="008A1387"/>
    <w:rsid w:val="008A2F99"/>
    <w:rsid w:val="008B1742"/>
    <w:rsid w:val="008B2AD8"/>
    <w:rsid w:val="008B646F"/>
    <w:rsid w:val="008C2FAF"/>
    <w:rsid w:val="008D3003"/>
    <w:rsid w:val="008D66F6"/>
    <w:rsid w:val="008D701D"/>
    <w:rsid w:val="008D78B0"/>
    <w:rsid w:val="008E1715"/>
    <w:rsid w:val="008E5C5A"/>
    <w:rsid w:val="008E6CC6"/>
    <w:rsid w:val="008F1ECD"/>
    <w:rsid w:val="008F4665"/>
    <w:rsid w:val="0090044B"/>
    <w:rsid w:val="009007BF"/>
    <w:rsid w:val="00901A13"/>
    <w:rsid w:val="00906026"/>
    <w:rsid w:val="00912D14"/>
    <w:rsid w:val="00912DA2"/>
    <w:rsid w:val="0091641D"/>
    <w:rsid w:val="00920E40"/>
    <w:rsid w:val="0092313D"/>
    <w:rsid w:val="0092423F"/>
    <w:rsid w:val="00926096"/>
    <w:rsid w:val="009279CE"/>
    <w:rsid w:val="00930CF5"/>
    <w:rsid w:val="00933CA1"/>
    <w:rsid w:val="00933E14"/>
    <w:rsid w:val="00936252"/>
    <w:rsid w:val="00937763"/>
    <w:rsid w:val="00942FAB"/>
    <w:rsid w:val="00944394"/>
    <w:rsid w:val="00952692"/>
    <w:rsid w:val="009540C4"/>
    <w:rsid w:val="0096278F"/>
    <w:rsid w:val="00965079"/>
    <w:rsid w:val="00976CE2"/>
    <w:rsid w:val="0097794D"/>
    <w:rsid w:val="00980A15"/>
    <w:rsid w:val="00982BD2"/>
    <w:rsid w:val="009848B2"/>
    <w:rsid w:val="00986D04"/>
    <w:rsid w:val="00987053"/>
    <w:rsid w:val="009938B1"/>
    <w:rsid w:val="00993F3F"/>
    <w:rsid w:val="0099636F"/>
    <w:rsid w:val="009A0D2A"/>
    <w:rsid w:val="009A150C"/>
    <w:rsid w:val="009A3B5E"/>
    <w:rsid w:val="009B1889"/>
    <w:rsid w:val="009B2B23"/>
    <w:rsid w:val="009B5341"/>
    <w:rsid w:val="009B563F"/>
    <w:rsid w:val="009B7D18"/>
    <w:rsid w:val="009C0ED6"/>
    <w:rsid w:val="009C3C24"/>
    <w:rsid w:val="009D21DF"/>
    <w:rsid w:val="009D3FAC"/>
    <w:rsid w:val="009D5A39"/>
    <w:rsid w:val="009D66D5"/>
    <w:rsid w:val="009D7151"/>
    <w:rsid w:val="009E2273"/>
    <w:rsid w:val="009E43D1"/>
    <w:rsid w:val="009E4758"/>
    <w:rsid w:val="009E4D0B"/>
    <w:rsid w:val="009E5B35"/>
    <w:rsid w:val="009E5D86"/>
    <w:rsid w:val="009E7CB7"/>
    <w:rsid w:val="009F031F"/>
    <w:rsid w:val="009F5656"/>
    <w:rsid w:val="009F5EC7"/>
    <w:rsid w:val="00A01ED5"/>
    <w:rsid w:val="00A1254A"/>
    <w:rsid w:val="00A161AB"/>
    <w:rsid w:val="00A172C4"/>
    <w:rsid w:val="00A17B0A"/>
    <w:rsid w:val="00A24C5C"/>
    <w:rsid w:val="00A30260"/>
    <w:rsid w:val="00A305A5"/>
    <w:rsid w:val="00A30E95"/>
    <w:rsid w:val="00A315CC"/>
    <w:rsid w:val="00A31703"/>
    <w:rsid w:val="00A34B19"/>
    <w:rsid w:val="00A437DF"/>
    <w:rsid w:val="00A54594"/>
    <w:rsid w:val="00A56FF8"/>
    <w:rsid w:val="00A606D7"/>
    <w:rsid w:val="00A62601"/>
    <w:rsid w:val="00A62BD9"/>
    <w:rsid w:val="00A64B9C"/>
    <w:rsid w:val="00A66B46"/>
    <w:rsid w:val="00A720E3"/>
    <w:rsid w:val="00A73611"/>
    <w:rsid w:val="00A75C5C"/>
    <w:rsid w:val="00A81F9E"/>
    <w:rsid w:val="00A8319D"/>
    <w:rsid w:val="00A858C9"/>
    <w:rsid w:val="00A934F0"/>
    <w:rsid w:val="00A93B71"/>
    <w:rsid w:val="00A93E9E"/>
    <w:rsid w:val="00A94AA8"/>
    <w:rsid w:val="00AA0BF5"/>
    <w:rsid w:val="00AA45BD"/>
    <w:rsid w:val="00AA49F4"/>
    <w:rsid w:val="00AB3828"/>
    <w:rsid w:val="00AB7261"/>
    <w:rsid w:val="00AC1E79"/>
    <w:rsid w:val="00AC4DDE"/>
    <w:rsid w:val="00AD0EFE"/>
    <w:rsid w:val="00AD5EAA"/>
    <w:rsid w:val="00AE4497"/>
    <w:rsid w:val="00AE648C"/>
    <w:rsid w:val="00AE6A30"/>
    <w:rsid w:val="00AE70D7"/>
    <w:rsid w:val="00AF03D9"/>
    <w:rsid w:val="00AF28C5"/>
    <w:rsid w:val="00AF2A56"/>
    <w:rsid w:val="00AF43D4"/>
    <w:rsid w:val="00B002A5"/>
    <w:rsid w:val="00B0540A"/>
    <w:rsid w:val="00B074A6"/>
    <w:rsid w:val="00B0752A"/>
    <w:rsid w:val="00B15CA0"/>
    <w:rsid w:val="00B15CF6"/>
    <w:rsid w:val="00B214C0"/>
    <w:rsid w:val="00B22DA5"/>
    <w:rsid w:val="00B262B7"/>
    <w:rsid w:val="00B263AD"/>
    <w:rsid w:val="00B265D3"/>
    <w:rsid w:val="00B27C2F"/>
    <w:rsid w:val="00B32005"/>
    <w:rsid w:val="00B33208"/>
    <w:rsid w:val="00B35520"/>
    <w:rsid w:val="00B36322"/>
    <w:rsid w:val="00B376AB"/>
    <w:rsid w:val="00B466A4"/>
    <w:rsid w:val="00B47CA1"/>
    <w:rsid w:val="00B500B4"/>
    <w:rsid w:val="00B54B8F"/>
    <w:rsid w:val="00B55823"/>
    <w:rsid w:val="00B65BAA"/>
    <w:rsid w:val="00B67CBD"/>
    <w:rsid w:val="00B72EA0"/>
    <w:rsid w:val="00B76B55"/>
    <w:rsid w:val="00B80FF0"/>
    <w:rsid w:val="00B8137A"/>
    <w:rsid w:val="00B8170A"/>
    <w:rsid w:val="00B81BEE"/>
    <w:rsid w:val="00B94FC9"/>
    <w:rsid w:val="00BB240C"/>
    <w:rsid w:val="00BB6940"/>
    <w:rsid w:val="00BB7893"/>
    <w:rsid w:val="00BC1DDF"/>
    <w:rsid w:val="00BC428E"/>
    <w:rsid w:val="00BD23CA"/>
    <w:rsid w:val="00BD6D70"/>
    <w:rsid w:val="00BD7045"/>
    <w:rsid w:val="00BD77E2"/>
    <w:rsid w:val="00BE0FE5"/>
    <w:rsid w:val="00BE43F8"/>
    <w:rsid w:val="00BF207A"/>
    <w:rsid w:val="00BF4486"/>
    <w:rsid w:val="00BF61F1"/>
    <w:rsid w:val="00BF684C"/>
    <w:rsid w:val="00C007B6"/>
    <w:rsid w:val="00C0164B"/>
    <w:rsid w:val="00C0238A"/>
    <w:rsid w:val="00C0341D"/>
    <w:rsid w:val="00C038F0"/>
    <w:rsid w:val="00C125CC"/>
    <w:rsid w:val="00C13D17"/>
    <w:rsid w:val="00C15150"/>
    <w:rsid w:val="00C171AE"/>
    <w:rsid w:val="00C23EF4"/>
    <w:rsid w:val="00C27A21"/>
    <w:rsid w:val="00C303E9"/>
    <w:rsid w:val="00C43150"/>
    <w:rsid w:val="00C43959"/>
    <w:rsid w:val="00C4449D"/>
    <w:rsid w:val="00C5220E"/>
    <w:rsid w:val="00C65645"/>
    <w:rsid w:val="00C712EE"/>
    <w:rsid w:val="00C74D9D"/>
    <w:rsid w:val="00C759F1"/>
    <w:rsid w:val="00C777D7"/>
    <w:rsid w:val="00C80A1D"/>
    <w:rsid w:val="00C8737F"/>
    <w:rsid w:val="00C94FBE"/>
    <w:rsid w:val="00C975E7"/>
    <w:rsid w:val="00CA0A14"/>
    <w:rsid w:val="00CA751F"/>
    <w:rsid w:val="00CB47AE"/>
    <w:rsid w:val="00CC690D"/>
    <w:rsid w:val="00CD3819"/>
    <w:rsid w:val="00CD4770"/>
    <w:rsid w:val="00CD4A95"/>
    <w:rsid w:val="00CD7850"/>
    <w:rsid w:val="00CE613C"/>
    <w:rsid w:val="00CF0D79"/>
    <w:rsid w:val="00CF78AA"/>
    <w:rsid w:val="00D04AE5"/>
    <w:rsid w:val="00D04E39"/>
    <w:rsid w:val="00D05F5B"/>
    <w:rsid w:val="00D06D23"/>
    <w:rsid w:val="00D071D0"/>
    <w:rsid w:val="00D15A3D"/>
    <w:rsid w:val="00D22ED5"/>
    <w:rsid w:val="00D23038"/>
    <w:rsid w:val="00D2472E"/>
    <w:rsid w:val="00D24DA5"/>
    <w:rsid w:val="00D24DB0"/>
    <w:rsid w:val="00D32C73"/>
    <w:rsid w:val="00D33935"/>
    <w:rsid w:val="00D345F6"/>
    <w:rsid w:val="00D35045"/>
    <w:rsid w:val="00D420B6"/>
    <w:rsid w:val="00D42602"/>
    <w:rsid w:val="00D43366"/>
    <w:rsid w:val="00D44404"/>
    <w:rsid w:val="00D504C4"/>
    <w:rsid w:val="00D63BB2"/>
    <w:rsid w:val="00D65154"/>
    <w:rsid w:val="00D741F4"/>
    <w:rsid w:val="00D74460"/>
    <w:rsid w:val="00D74DD9"/>
    <w:rsid w:val="00D754DB"/>
    <w:rsid w:val="00D76356"/>
    <w:rsid w:val="00D81CE5"/>
    <w:rsid w:val="00D83D40"/>
    <w:rsid w:val="00D840FF"/>
    <w:rsid w:val="00D85FB3"/>
    <w:rsid w:val="00D92200"/>
    <w:rsid w:val="00D92A88"/>
    <w:rsid w:val="00D96E45"/>
    <w:rsid w:val="00D97C74"/>
    <w:rsid w:val="00DA36B8"/>
    <w:rsid w:val="00DA7FFD"/>
    <w:rsid w:val="00DB1E05"/>
    <w:rsid w:val="00DB313D"/>
    <w:rsid w:val="00DB4859"/>
    <w:rsid w:val="00DB63C4"/>
    <w:rsid w:val="00DB6BF3"/>
    <w:rsid w:val="00DC2D83"/>
    <w:rsid w:val="00DC632C"/>
    <w:rsid w:val="00DD3935"/>
    <w:rsid w:val="00DD3C5E"/>
    <w:rsid w:val="00DD4CDF"/>
    <w:rsid w:val="00DE63F5"/>
    <w:rsid w:val="00DF04A8"/>
    <w:rsid w:val="00DF09EC"/>
    <w:rsid w:val="00DF1A49"/>
    <w:rsid w:val="00DF4611"/>
    <w:rsid w:val="00DF57E6"/>
    <w:rsid w:val="00DF6773"/>
    <w:rsid w:val="00DF7FD2"/>
    <w:rsid w:val="00E04234"/>
    <w:rsid w:val="00E06971"/>
    <w:rsid w:val="00E06CD2"/>
    <w:rsid w:val="00E1039C"/>
    <w:rsid w:val="00E149C1"/>
    <w:rsid w:val="00E1562B"/>
    <w:rsid w:val="00E15E9F"/>
    <w:rsid w:val="00E20F7A"/>
    <w:rsid w:val="00E23470"/>
    <w:rsid w:val="00E241FB"/>
    <w:rsid w:val="00E33105"/>
    <w:rsid w:val="00E33D64"/>
    <w:rsid w:val="00E408D6"/>
    <w:rsid w:val="00E43553"/>
    <w:rsid w:val="00E4420F"/>
    <w:rsid w:val="00E4770A"/>
    <w:rsid w:val="00E52A59"/>
    <w:rsid w:val="00E63D92"/>
    <w:rsid w:val="00E72EA2"/>
    <w:rsid w:val="00E737A9"/>
    <w:rsid w:val="00E7771E"/>
    <w:rsid w:val="00E8294B"/>
    <w:rsid w:val="00E92A56"/>
    <w:rsid w:val="00E94A2E"/>
    <w:rsid w:val="00E96987"/>
    <w:rsid w:val="00EA1F81"/>
    <w:rsid w:val="00EA4084"/>
    <w:rsid w:val="00EA47EB"/>
    <w:rsid w:val="00EB1D01"/>
    <w:rsid w:val="00EB25AD"/>
    <w:rsid w:val="00EB5D96"/>
    <w:rsid w:val="00EB7A80"/>
    <w:rsid w:val="00EC288F"/>
    <w:rsid w:val="00EC42C6"/>
    <w:rsid w:val="00EC510A"/>
    <w:rsid w:val="00EC76D1"/>
    <w:rsid w:val="00ED2F0A"/>
    <w:rsid w:val="00ED49E6"/>
    <w:rsid w:val="00ED5C8C"/>
    <w:rsid w:val="00EE57CF"/>
    <w:rsid w:val="00EE7D12"/>
    <w:rsid w:val="00EF0592"/>
    <w:rsid w:val="00EF1ACA"/>
    <w:rsid w:val="00EF3D77"/>
    <w:rsid w:val="00EF5EE2"/>
    <w:rsid w:val="00F07924"/>
    <w:rsid w:val="00F105D1"/>
    <w:rsid w:val="00F10698"/>
    <w:rsid w:val="00F1224F"/>
    <w:rsid w:val="00F16BD0"/>
    <w:rsid w:val="00F17EEA"/>
    <w:rsid w:val="00F215C7"/>
    <w:rsid w:val="00F22F9B"/>
    <w:rsid w:val="00F2325C"/>
    <w:rsid w:val="00F23E42"/>
    <w:rsid w:val="00F31434"/>
    <w:rsid w:val="00F328DC"/>
    <w:rsid w:val="00F33A25"/>
    <w:rsid w:val="00F33ECE"/>
    <w:rsid w:val="00F34F71"/>
    <w:rsid w:val="00F40E4F"/>
    <w:rsid w:val="00F43205"/>
    <w:rsid w:val="00F44309"/>
    <w:rsid w:val="00F45725"/>
    <w:rsid w:val="00F47A9E"/>
    <w:rsid w:val="00F5305A"/>
    <w:rsid w:val="00F5387E"/>
    <w:rsid w:val="00F54A26"/>
    <w:rsid w:val="00F60A75"/>
    <w:rsid w:val="00F61AA9"/>
    <w:rsid w:val="00F641AC"/>
    <w:rsid w:val="00F650CC"/>
    <w:rsid w:val="00F66BD4"/>
    <w:rsid w:val="00F7225C"/>
    <w:rsid w:val="00F73E63"/>
    <w:rsid w:val="00F759F6"/>
    <w:rsid w:val="00F833DC"/>
    <w:rsid w:val="00F83B01"/>
    <w:rsid w:val="00F9241B"/>
    <w:rsid w:val="00F9311C"/>
    <w:rsid w:val="00F94D8D"/>
    <w:rsid w:val="00F94E27"/>
    <w:rsid w:val="00F95DA4"/>
    <w:rsid w:val="00FA4F1C"/>
    <w:rsid w:val="00FA77AC"/>
    <w:rsid w:val="00FA7C9B"/>
    <w:rsid w:val="00FB0064"/>
    <w:rsid w:val="00FB5B06"/>
    <w:rsid w:val="00FC0DB2"/>
    <w:rsid w:val="00FC0DF2"/>
    <w:rsid w:val="00FC3F0F"/>
    <w:rsid w:val="00FD1487"/>
    <w:rsid w:val="00FD4984"/>
    <w:rsid w:val="00FD6CEC"/>
    <w:rsid w:val="00FE3DCB"/>
    <w:rsid w:val="00FF3205"/>
    <w:rsid w:val="00FF5840"/>
    <w:rsid w:val="00FF7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chartTrackingRefBased/>
  <w15:docId w15:val="{6B6AF657-E48F-40E7-A014-A3242004C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EAE"/>
    <w:rPr>
      <w:rFonts w:ascii="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Arial" w:eastAsia="ＭＳ ゴシック" w:hAnsi="Arial"/>
    </w:rPr>
  </w:style>
  <w:style w:type="paragraph" w:styleId="a5">
    <w:name w:val="header"/>
    <w:basedOn w:val="a"/>
    <w:link w:val="a6"/>
    <w:uiPriority w:val="99"/>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Date"/>
    <w:basedOn w:val="a"/>
    <w:next w:val="a"/>
  </w:style>
  <w:style w:type="paragraph" w:styleId="ab">
    <w:name w:val="Body Text Indent"/>
    <w:basedOn w:val="a"/>
    <w:pPr>
      <w:ind w:left="330" w:hanging="328"/>
    </w:pPr>
  </w:style>
  <w:style w:type="table" w:styleId="ac">
    <w:name w:val="Table Grid"/>
    <w:basedOn w:val="a1"/>
    <w:uiPriority w:val="59"/>
    <w:rsid w:val="0053705D"/>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59"/>
    <w:rsid w:val="00D23038"/>
    <w:rPr>
      <w:rFonts w:ascii="ＭＳ 明朝" w:hAnsi="ＭＳ 明朝" w:cs="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c"/>
    <w:uiPriority w:val="59"/>
    <w:rsid w:val="00D23038"/>
    <w:rPr>
      <w:rFonts w:ascii="ＭＳ 明朝" w:hAnsi="ＭＳ 明朝" w:cs="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c"/>
    <w:uiPriority w:val="59"/>
    <w:rsid w:val="00926096"/>
    <w:rPr>
      <w:rFonts w:ascii="ＭＳ 明朝" w:hAnsi="ＭＳ 明朝" w:cs="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c"/>
    <w:uiPriority w:val="59"/>
    <w:rsid w:val="000E24D8"/>
    <w:rPr>
      <w:rFonts w:ascii="ＭＳ 明朝" w:hAnsi="ＭＳ 明朝" w:cs="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c"/>
    <w:uiPriority w:val="59"/>
    <w:rsid w:val="00D754DB"/>
    <w:rPr>
      <w:rFonts w:ascii="ＭＳ 明朝" w:hAnsi="ＭＳ 明朝" w:cs="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540128"/>
  </w:style>
  <w:style w:type="character" w:customStyle="1" w:styleId="a4">
    <w:name w:val="吹き出し (文字)"/>
    <w:link w:val="a3"/>
    <w:uiPriority w:val="99"/>
    <w:semiHidden/>
    <w:rsid w:val="00540128"/>
    <w:rPr>
      <w:rFonts w:ascii="Arial" w:eastAsia="ＭＳ ゴシック" w:hAnsi="Arial"/>
      <w:kern w:val="2"/>
      <w:sz w:val="18"/>
      <w:szCs w:val="18"/>
    </w:rPr>
  </w:style>
  <w:style w:type="character" w:customStyle="1" w:styleId="a6">
    <w:name w:val="ヘッダー (文字)"/>
    <w:link w:val="a5"/>
    <w:uiPriority w:val="99"/>
    <w:rsid w:val="00540128"/>
    <w:rPr>
      <w:rFonts w:ascii="ＭＳ 明朝"/>
      <w:kern w:val="2"/>
      <w:sz w:val="18"/>
      <w:szCs w:val="18"/>
    </w:rPr>
  </w:style>
  <w:style w:type="character" w:customStyle="1" w:styleId="a8">
    <w:name w:val="フッター (文字)"/>
    <w:link w:val="a7"/>
    <w:uiPriority w:val="99"/>
    <w:rsid w:val="00540128"/>
    <w:rPr>
      <w:rFonts w:ascii="ＭＳ 明朝"/>
      <w:kern w:val="2"/>
      <w:sz w:val="18"/>
      <w:szCs w:val="18"/>
    </w:rPr>
  </w:style>
  <w:style w:type="paragraph" w:customStyle="1" w:styleId="ad">
    <w:name w:val="一太郎ランクスタイル２"/>
    <w:uiPriority w:val="99"/>
    <w:rsid w:val="0075382A"/>
    <w:pPr>
      <w:widowControl w:val="0"/>
      <w:suppressAutoHyphens/>
      <w:kinsoku w:val="0"/>
      <w:wordWrap w:val="0"/>
      <w:overflowPunct w:val="0"/>
      <w:autoSpaceDE w:val="0"/>
      <w:autoSpaceDN w:val="0"/>
      <w:adjustRightInd w:val="0"/>
      <w:textAlignment w:val="baseline"/>
    </w:pPr>
    <w:rPr>
      <w:rFonts w:ascii="ＭＳ 明朝" w:hAnsi="Times New Roman"/>
      <w:sz w:val="24"/>
      <w:szCs w:val="24"/>
    </w:rPr>
  </w:style>
  <w:style w:type="paragraph" w:customStyle="1" w:styleId="ae">
    <w:name w:val="標準(太郎文書スタイル)"/>
    <w:uiPriority w:val="99"/>
    <w:rsid w:val="00173AF6"/>
    <w:pPr>
      <w:widowControl w:val="0"/>
      <w:overflowPunct w:val="0"/>
      <w:adjustRightInd w:val="0"/>
      <w:jc w:val="both"/>
      <w:textAlignment w:val="baseline"/>
    </w:pPr>
    <w:rPr>
      <w:rFonts w:ascii="ＭＳ 明朝" w:hAnsi="ＭＳ 明朝" w:cs="ＭＳ 明朝"/>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382348">
      <w:bodyDiv w:val="1"/>
      <w:marLeft w:val="0"/>
      <w:marRight w:val="0"/>
      <w:marTop w:val="0"/>
      <w:marBottom w:val="0"/>
      <w:divBdr>
        <w:top w:val="none" w:sz="0" w:space="0" w:color="auto"/>
        <w:left w:val="none" w:sz="0" w:space="0" w:color="auto"/>
        <w:bottom w:val="none" w:sz="0" w:space="0" w:color="auto"/>
        <w:right w:val="none" w:sz="0" w:space="0" w:color="auto"/>
      </w:divBdr>
    </w:div>
    <w:div w:id="187780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3A6C9-03AF-4600-AB83-CE2411F9E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386</Words>
  <Characters>2201</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鳥取県庁</dc:creator>
  <cp:keywords/>
  <dc:description>折り返しは全角２字空白あける。</dc:description>
  <cp:lastModifiedBy>鳥取県</cp:lastModifiedBy>
  <cp:revision>8</cp:revision>
  <cp:lastPrinted>2022-10-06T09:53:00Z</cp:lastPrinted>
  <dcterms:created xsi:type="dcterms:W3CDTF">2023-06-15T01:16:00Z</dcterms:created>
  <dcterms:modified xsi:type="dcterms:W3CDTF">2023-09-25T23:53:00Z</dcterms:modified>
</cp:coreProperties>
</file>